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1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02146A" w:rsidRPr="0002146A" w14:paraId="168D0DBF" w14:textId="77777777" w:rsidTr="00886114">
        <w:trPr>
          <w:trHeight w:val="851"/>
        </w:trPr>
        <w:tc>
          <w:tcPr>
            <w:tcW w:w="4678" w:type="dxa"/>
          </w:tcPr>
          <w:p w14:paraId="0948AE5C" w14:textId="77777777" w:rsidR="00BD75CE" w:rsidRPr="003D6D8C" w:rsidRDefault="00BD75CE" w:rsidP="004B4F12">
            <w:pPr>
              <w:spacing w:line="360" w:lineRule="auto"/>
              <w:jc w:val="center"/>
              <w:rPr>
                <w:rFonts w:ascii="Times New Roman" w:hAnsi="Times New Roman" w:cs="Times New Roman"/>
                <w:color w:val="000000" w:themeColor="text1"/>
                <w:sz w:val="28"/>
                <w:szCs w:val="28"/>
              </w:rPr>
            </w:pPr>
            <w:r w:rsidRPr="003D6D8C">
              <w:rPr>
                <w:rFonts w:ascii="Times New Roman" w:hAnsi="Times New Roman" w:cs="Times New Roman"/>
                <w:color w:val="000000" w:themeColor="text1"/>
                <w:sz w:val="28"/>
                <w:szCs w:val="28"/>
              </w:rPr>
              <w:t>TRƯỜNG MẦM NON MỸ HƯNG</w:t>
            </w:r>
          </w:p>
          <w:p w14:paraId="4455B43F" w14:textId="70843715" w:rsidR="00BD75CE" w:rsidRPr="003D6D8C" w:rsidRDefault="003D6D8C" w:rsidP="004B4F12">
            <w:pPr>
              <w:spacing w:line="360" w:lineRule="auto"/>
              <w:jc w:val="center"/>
              <w:rPr>
                <w:rFonts w:ascii="Times New Roman" w:hAnsi="Times New Roman" w:cs="Times New Roman"/>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1B420E7A" wp14:editId="52DA6CDB">
                      <wp:simplePos x="0" y="0"/>
                      <wp:positionH relativeFrom="column">
                        <wp:posOffset>1082040</wp:posOffset>
                      </wp:positionH>
                      <wp:positionV relativeFrom="paragraph">
                        <wp:posOffset>194310</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DEB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2pt,15.3pt" to="1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itQEAAMI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" strokecolor="#4579b8 [3044]"/>
                  </w:pict>
                </mc:Fallback>
              </mc:AlternateContent>
            </w:r>
            <w:r w:rsidR="00BD75CE" w:rsidRPr="003D6D8C">
              <w:rPr>
                <w:rFonts w:ascii="Times New Roman" w:hAnsi="Times New Roman" w:cs="Times New Roman"/>
                <w:b/>
                <w:bCs/>
                <w:color w:val="000000" w:themeColor="text1"/>
                <w:sz w:val="28"/>
                <w:szCs w:val="28"/>
              </w:rPr>
              <w:t>Tổ mẫu giáo</w:t>
            </w:r>
          </w:p>
        </w:tc>
        <w:tc>
          <w:tcPr>
            <w:tcW w:w="6095" w:type="dxa"/>
          </w:tcPr>
          <w:p w14:paraId="26F0B0E7" w14:textId="77777777" w:rsidR="00BD75CE" w:rsidRPr="003D6D8C" w:rsidRDefault="00BD75CE" w:rsidP="004B4F12">
            <w:pPr>
              <w:spacing w:line="360" w:lineRule="auto"/>
              <w:jc w:val="center"/>
              <w:rPr>
                <w:rFonts w:ascii="Times New Roman" w:hAnsi="Times New Roman" w:cs="Times New Roman"/>
                <w:b/>
                <w:color w:val="000000" w:themeColor="text1"/>
                <w:sz w:val="28"/>
                <w:szCs w:val="28"/>
              </w:rPr>
            </w:pPr>
            <w:r w:rsidRPr="003D6D8C">
              <w:rPr>
                <w:rFonts w:ascii="Times New Roman" w:hAnsi="Times New Roman" w:cs="Times New Roman"/>
                <w:b/>
                <w:color w:val="000000" w:themeColor="text1"/>
                <w:sz w:val="28"/>
                <w:szCs w:val="28"/>
              </w:rPr>
              <w:t>CỘNG HÒA XÃ HỘI CHỦ NGHĨA VIỆT NAM</w:t>
            </w:r>
          </w:p>
          <w:p w14:paraId="7ABF437D" w14:textId="26279C07" w:rsidR="00BD75CE" w:rsidRPr="003D6D8C" w:rsidRDefault="003D6D8C" w:rsidP="004B4F12">
            <w:pPr>
              <w:spacing w:line="360" w:lineRule="auto"/>
              <w:jc w:val="center"/>
              <w:rPr>
                <w:rFonts w:ascii="Times New Roman" w:hAnsi="Times New Roman" w:cs="Times New Roman"/>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58998FC2" wp14:editId="2A82FA54">
                      <wp:simplePos x="0" y="0"/>
                      <wp:positionH relativeFrom="column">
                        <wp:posOffset>988695</wp:posOffset>
                      </wp:positionH>
                      <wp:positionV relativeFrom="paragraph">
                        <wp:posOffset>213360</wp:posOffset>
                      </wp:positionV>
                      <wp:extent cx="1733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60E7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85pt,16.8pt" to="214.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UwtwEAAMMDAAAOAAAAZHJzL2Uyb0RvYy54bWysU8GOEzEMvSPxD1HudKZdLa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" strokecolor="#4579b8 [3044]"/>
                  </w:pict>
                </mc:Fallback>
              </mc:AlternateContent>
            </w:r>
            <w:r w:rsidR="00BD75CE" w:rsidRPr="003D6D8C">
              <w:rPr>
                <w:rFonts w:ascii="Times New Roman" w:hAnsi="Times New Roman" w:cs="Times New Roman"/>
                <w:b/>
                <w:bCs/>
                <w:color w:val="000000" w:themeColor="text1"/>
                <w:sz w:val="28"/>
                <w:szCs w:val="28"/>
              </w:rPr>
              <w:t>Độc lập – Tự do – Hạnh phúc</w:t>
            </w:r>
          </w:p>
        </w:tc>
      </w:tr>
    </w:tbl>
    <w:p w14:paraId="121B848B" w14:textId="77777777" w:rsidR="004B4F12" w:rsidRDefault="004B4F12" w:rsidP="004B4F12">
      <w:pPr>
        <w:spacing w:after="0" w:line="360" w:lineRule="auto"/>
        <w:jc w:val="center"/>
        <w:rPr>
          <w:rFonts w:ascii="Times New Roman" w:hAnsi="Times New Roman" w:cs="Times New Roman"/>
          <w:b/>
          <w:color w:val="000000" w:themeColor="text1"/>
          <w:sz w:val="28"/>
          <w:szCs w:val="28"/>
          <w:lang w:val="vi-VN"/>
        </w:rPr>
      </w:pPr>
    </w:p>
    <w:p w14:paraId="188B9D75" w14:textId="6B7211A3" w:rsidR="00BD75CE" w:rsidRPr="0002146A" w:rsidRDefault="00BD75CE" w:rsidP="004B4F12">
      <w:pPr>
        <w:spacing w:after="0" w:line="360" w:lineRule="auto"/>
        <w:jc w:val="center"/>
        <w:rPr>
          <w:rFonts w:ascii="Times New Roman" w:hAnsi="Times New Roman" w:cs="Times New Roman"/>
          <w:b/>
          <w:color w:val="000000" w:themeColor="text1"/>
          <w:sz w:val="28"/>
          <w:szCs w:val="28"/>
          <w:lang w:val="vi-VN"/>
        </w:rPr>
      </w:pPr>
      <w:bookmarkStart w:id="0" w:name="_GoBack"/>
      <w:bookmarkEnd w:id="0"/>
      <w:r w:rsidRPr="0002146A">
        <w:rPr>
          <w:rFonts w:ascii="Times New Roman" w:hAnsi="Times New Roman" w:cs="Times New Roman"/>
          <w:b/>
          <w:color w:val="000000" w:themeColor="text1"/>
          <w:sz w:val="28"/>
          <w:szCs w:val="28"/>
          <w:lang w:val="vi-VN"/>
        </w:rPr>
        <w:t>DỰ KIẾN NỘI DUNG SINH HOẠT CHUYÊN MÔN</w:t>
      </w:r>
    </w:p>
    <w:p w14:paraId="07B56481" w14:textId="323381C6" w:rsidR="00260B31" w:rsidRPr="0002146A" w:rsidRDefault="00260B31" w:rsidP="004B4F12">
      <w:pPr>
        <w:spacing w:after="0" w:line="360" w:lineRule="auto"/>
        <w:jc w:val="center"/>
        <w:rPr>
          <w:rFonts w:ascii="Times New Roman" w:hAnsi="Times New Roman" w:cs="Times New Roman"/>
          <w:b/>
          <w:color w:val="000000" w:themeColor="text1"/>
          <w:sz w:val="28"/>
          <w:szCs w:val="28"/>
        </w:rPr>
      </w:pPr>
      <w:r w:rsidRPr="0002146A">
        <w:rPr>
          <w:rFonts w:ascii="Times New Roman" w:hAnsi="Times New Roman" w:cs="Times New Roman"/>
          <w:b/>
          <w:color w:val="000000" w:themeColor="text1"/>
          <w:sz w:val="28"/>
          <w:szCs w:val="28"/>
          <w:lang w:val="vi-VN"/>
        </w:rPr>
        <w:t xml:space="preserve">THÁNG </w:t>
      </w:r>
      <w:r w:rsidR="003B0269" w:rsidRPr="0002146A">
        <w:rPr>
          <w:rFonts w:ascii="Times New Roman" w:hAnsi="Times New Roman" w:cs="Times New Roman"/>
          <w:b/>
          <w:color w:val="000000" w:themeColor="text1"/>
          <w:sz w:val="28"/>
          <w:szCs w:val="28"/>
        </w:rPr>
        <w:t>02</w:t>
      </w:r>
      <w:r w:rsidRPr="0002146A">
        <w:rPr>
          <w:rFonts w:ascii="Times New Roman" w:hAnsi="Times New Roman" w:cs="Times New Roman"/>
          <w:b/>
          <w:color w:val="000000" w:themeColor="text1"/>
          <w:sz w:val="28"/>
          <w:szCs w:val="28"/>
          <w:lang w:val="vi-VN"/>
        </w:rPr>
        <w:t xml:space="preserve"> NĂM 202</w:t>
      </w:r>
      <w:r w:rsidR="003D6D8C">
        <w:rPr>
          <w:rFonts w:ascii="Times New Roman" w:hAnsi="Times New Roman" w:cs="Times New Roman"/>
          <w:b/>
          <w:color w:val="000000" w:themeColor="text1"/>
          <w:sz w:val="28"/>
          <w:szCs w:val="28"/>
        </w:rPr>
        <w:t>6</w:t>
      </w:r>
    </w:p>
    <w:p w14:paraId="54DD6674" w14:textId="312A12CB" w:rsidR="00260B31" w:rsidRPr="0002146A" w:rsidRDefault="003B0269" w:rsidP="004B4F12">
      <w:pPr>
        <w:spacing w:after="0" w:line="360" w:lineRule="auto"/>
        <w:ind w:firstLine="567"/>
        <w:jc w:val="both"/>
        <w:rPr>
          <w:rFonts w:ascii="Times New Roman" w:eastAsia="Times New Roman" w:hAnsi="Times New Roman" w:cs="Times New Roman"/>
          <w:b/>
          <w:color w:val="000000" w:themeColor="text1"/>
          <w:sz w:val="28"/>
          <w:szCs w:val="28"/>
        </w:rPr>
      </w:pPr>
      <w:r w:rsidRPr="0002146A">
        <w:rPr>
          <w:rFonts w:ascii="Times New Roman" w:eastAsia="Times New Roman" w:hAnsi="Times New Roman" w:cs="Times New Roman"/>
          <w:b/>
          <w:color w:val="000000" w:themeColor="text1"/>
          <w:sz w:val="28"/>
          <w:szCs w:val="28"/>
          <w:lang w:val="vi-VN"/>
        </w:rPr>
        <w:t>1. Nhận xét chuyên môn tháng 01</w:t>
      </w:r>
      <w:r w:rsidR="00260B31" w:rsidRPr="0002146A">
        <w:rPr>
          <w:rFonts w:ascii="Times New Roman" w:eastAsia="Times New Roman" w:hAnsi="Times New Roman" w:cs="Times New Roman"/>
          <w:b/>
          <w:color w:val="000000" w:themeColor="text1"/>
          <w:sz w:val="28"/>
          <w:szCs w:val="28"/>
          <w:lang w:val="vi-VN"/>
        </w:rPr>
        <w:t>/202</w:t>
      </w:r>
      <w:r w:rsidR="003D6D8C">
        <w:rPr>
          <w:rFonts w:ascii="Times New Roman" w:eastAsia="Times New Roman" w:hAnsi="Times New Roman" w:cs="Times New Roman"/>
          <w:b/>
          <w:color w:val="000000" w:themeColor="text1"/>
          <w:sz w:val="28"/>
          <w:szCs w:val="28"/>
        </w:rPr>
        <w:t>6</w:t>
      </w:r>
    </w:p>
    <w:p w14:paraId="41485F7E" w14:textId="2947BC70" w:rsidR="00140389" w:rsidRPr="0002146A" w:rsidRDefault="00886114" w:rsidP="004B4F12">
      <w:pPr>
        <w:widowControl w:val="0"/>
        <w:spacing w:after="0" w:line="360" w:lineRule="auto"/>
        <w:ind w:right="170" w:firstLine="567"/>
        <w:jc w:val="both"/>
        <w:rPr>
          <w:rFonts w:ascii="Times New Roman" w:eastAsia="Calibri"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Các lớp đã tập trung trang t</w:t>
      </w:r>
      <w:r w:rsidR="003D1ED8" w:rsidRPr="0002146A">
        <w:rPr>
          <w:rFonts w:ascii="Times New Roman" w:eastAsia="Times New Roman" w:hAnsi="Times New Roman" w:cs="Times New Roman"/>
          <w:color w:val="000000" w:themeColor="text1"/>
          <w:sz w:val="28"/>
          <w:szCs w:val="28"/>
        </w:rPr>
        <w:t>rí môi trường trong và ngoài lớp đẹp khoa học</w:t>
      </w:r>
      <w:r w:rsidR="006918FF" w:rsidRPr="0002146A">
        <w:rPr>
          <w:rFonts w:ascii="Times New Roman" w:eastAsia="Times New Roman" w:hAnsi="Times New Roman" w:cs="Times New Roman"/>
          <w:color w:val="000000" w:themeColor="text1"/>
          <w:sz w:val="28"/>
          <w:szCs w:val="28"/>
        </w:rPr>
        <w:t xml:space="preserve"> theo chủ đề và nổi bật nội dung</w:t>
      </w:r>
      <w:r w:rsidR="003D1ED8" w:rsidRPr="0002146A">
        <w:rPr>
          <w:rFonts w:ascii="Times New Roman" w:eastAsia="Times New Roman" w:hAnsi="Times New Roman" w:cs="Times New Roman"/>
          <w:color w:val="000000" w:themeColor="text1"/>
          <w:sz w:val="28"/>
          <w:szCs w:val="28"/>
        </w:rPr>
        <w:t xml:space="preserve"> “</w:t>
      </w:r>
      <w:r w:rsidR="00AD64AE" w:rsidRPr="0002146A">
        <w:rPr>
          <w:rFonts w:ascii="Times New Roman" w:eastAsia="Times New Roman" w:hAnsi="Times New Roman" w:cs="Times New Roman"/>
          <w:color w:val="000000" w:themeColor="text1"/>
          <w:sz w:val="28"/>
          <w:szCs w:val="28"/>
        </w:rPr>
        <w:t xml:space="preserve">Thực vật - </w:t>
      </w:r>
      <w:r w:rsidR="003D1ED8" w:rsidRPr="0002146A">
        <w:rPr>
          <w:rFonts w:ascii="Times New Roman" w:eastAsia="Times New Roman" w:hAnsi="Times New Roman" w:cs="Times New Roman"/>
          <w:color w:val="000000" w:themeColor="text1"/>
          <w:sz w:val="28"/>
          <w:szCs w:val="28"/>
        </w:rPr>
        <w:t xml:space="preserve">Bé </w:t>
      </w:r>
      <w:r w:rsidR="00B47775" w:rsidRPr="0002146A">
        <w:rPr>
          <w:rFonts w:ascii="Times New Roman" w:eastAsia="Times New Roman" w:hAnsi="Times New Roman" w:cs="Times New Roman"/>
          <w:color w:val="000000" w:themeColor="text1"/>
          <w:sz w:val="28"/>
          <w:szCs w:val="28"/>
        </w:rPr>
        <w:t xml:space="preserve">vui </w:t>
      </w:r>
      <w:r w:rsidR="003D1ED8" w:rsidRPr="0002146A">
        <w:rPr>
          <w:rFonts w:ascii="Times New Roman" w:eastAsia="Times New Roman" w:hAnsi="Times New Roman" w:cs="Times New Roman"/>
          <w:color w:val="000000" w:themeColor="text1"/>
          <w:sz w:val="28"/>
          <w:szCs w:val="28"/>
        </w:rPr>
        <w:t>đón Tết”</w:t>
      </w:r>
    </w:p>
    <w:p w14:paraId="5A6D44C7" w14:textId="77777777" w:rsidR="00140389" w:rsidRPr="0002146A" w:rsidRDefault="00886114" w:rsidP="004B4F12">
      <w:pPr>
        <w:widowControl w:val="0"/>
        <w:spacing w:after="0" w:line="360" w:lineRule="auto"/>
        <w:ind w:right="170" w:firstLine="567"/>
        <w:jc w:val="both"/>
        <w:rPr>
          <w:rFonts w:ascii="Times New Roman" w:eastAsia="Calibri"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- 100% các lớp đảm bảo an toàn cho trẻ trong mọi hoạt động.</w:t>
      </w:r>
    </w:p>
    <w:p w14:paraId="0CCFA35A" w14:textId="77777777" w:rsidR="00FB7EDF" w:rsidRPr="0002146A" w:rsidRDefault="00886114" w:rsidP="004B4F12">
      <w:pPr>
        <w:widowControl w:val="0"/>
        <w:spacing w:after="0" w:line="360" w:lineRule="auto"/>
        <w:ind w:right="170" w:firstLine="567"/>
        <w:jc w:val="both"/>
        <w:rPr>
          <w:rFonts w:ascii="Times New Roman" w:eastAsia="Calibri"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Các lớp đã sưu tầm một số bện</w:t>
      </w:r>
      <w:r w:rsidR="003D1ED8" w:rsidRPr="0002146A">
        <w:rPr>
          <w:rFonts w:ascii="Times New Roman" w:eastAsia="Times New Roman" w:hAnsi="Times New Roman" w:cs="Times New Roman"/>
          <w:color w:val="000000" w:themeColor="text1"/>
          <w:sz w:val="28"/>
          <w:szCs w:val="28"/>
        </w:rPr>
        <w:t>h</w:t>
      </w:r>
      <w:r w:rsidRPr="0002146A">
        <w:rPr>
          <w:rFonts w:ascii="Times New Roman" w:eastAsia="Times New Roman" w:hAnsi="Times New Roman" w:cs="Times New Roman"/>
          <w:color w:val="000000" w:themeColor="text1"/>
          <w:sz w:val="28"/>
          <w:szCs w:val="28"/>
        </w:rPr>
        <w:t xml:space="preserve"> dịch</w:t>
      </w:r>
      <w:r w:rsidR="00140389" w:rsidRPr="0002146A">
        <w:rPr>
          <w:rFonts w:ascii="Times New Roman" w:eastAsia="Times New Roman" w:hAnsi="Times New Roman" w:cs="Times New Roman"/>
          <w:color w:val="000000" w:themeColor="text1"/>
          <w:sz w:val="28"/>
          <w:szCs w:val="28"/>
        </w:rPr>
        <w:t>; tranh ảnh về các hoạt động ngày Tết để tuyên truyề</w:t>
      </w:r>
      <w:r w:rsidR="006918FF" w:rsidRPr="0002146A">
        <w:rPr>
          <w:rFonts w:ascii="Times New Roman" w:eastAsia="Times New Roman" w:hAnsi="Times New Roman" w:cs="Times New Roman"/>
          <w:color w:val="000000" w:themeColor="text1"/>
          <w:sz w:val="28"/>
          <w:szCs w:val="28"/>
        </w:rPr>
        <w:t>n</w:t>
      </w:r>
      <w:r w:rsidR="00140389" w:rsidRPr="0002146A">
        <w:rPr>
          <w:rFonts w:ascii="Times New Roman" w:eastAsia="Times New Roman" w:hAnsi="Times New Roman" w:cs="Times New Roman"/>
          <w:color w:val="000000" w:themeColor="text1"/>
          <w:sz w:val="28"/>
          <w:szCs w:val="28"/>
        </w:rPr>
        <w:t xml:space="preserve"> đến ch</w:t>
      </w:r>
      <w:r w:rsidR="00E85962" w:rsidRPr="0002146A">
        <w:rPr>
          <w:rFonts w:ascii="Times New Roman" w:eastAsia="Times New Roman" w:hAnsi="Times New Roman" w:cs="Times New Roman"/>
          <w:color w:val="000000" w:themeColor="text1"/>
          <w:sz w:val="28"/>
          <w:szCs w:val="28"/>
        </w:rPr>
        <w:t>a</w:t>
      </w:r>
      <w:r w:rsidR="00140389" w:rsidRPr="0002146A">
        <w:rPr>
          <w:rFonts w:ascii="Times New Roman" w:eastAsia="Times New Roman" w:hAnsi="Times New Roman" w:cs="Times New Roman"/>
          <w:color w:val="000000" w:themeColor="text1"/>
          <w:sz w:val="28"/>
          <w:szCs w:val="28"/>
        </w:rPr>
        <w:t xml:space="preserve"> mẹ trẻ.</w:t>
      </w:r>
    </w:p>
    <w:p w14:paraId="29C88A69" w14:textId="4FAE5DC0" w:rsidR="00FB7EDF" w:rsidRPr="0002146A" w:rsidRDefault="00FB7EDF" w:rsidP="004B4F12">
      <w:pPr>
        <w:widowControl w:val="0"/>
        <w:spacing w:after="0" w:line="360" w:lineRule="auto"/>
        <w:ind w:right="170" w:firstLine="567"/>
        <w:jc w:val="both"/>
        <w:rPr>
          <w:rFonts w:ascii="Times New Roman" w:hAnsi="Times New Roman" w:cs="Times New Roman"/>
          <w:color w:val="000000" w:themeColor="text1"/>
          <w:sz w:val="28"/>
          <w:szCs w:val="28"/>
        </w:rPr>
      </w:pPr>
      <w:r w:rsidRPr="0002146A">
        <w:rPr>
          <w:rFonts w:ascii="Times New Roman" w:eastAsia="Calibri" w:hAnsi="Times New Roman" w:cs="Times New Roman"/>
          <w:color w:val="000000" w:themeColor="text1"/>
          <w:sz w:val="28"/>
          <w:szCs w:val="28"/>
        </w:rPr>
        <w:t xml:space="preserve">- </w:t>
      </w:r>
      <w:r w:rsidRPr="0002146A">
        <w:rPr>
          <w:rFonts w:ascii="Times New Roman" w:hAnsi="Times New Roman" w:cs="Times New Roman"/>
          <w:color w:val="000000" w:themeColor="text1"/>
          <w:sz w:val="28"/>
          <w:szCs w:val="28"/>
        </w:rPr>
        <w:t xml:space="preserve">100% các lớp đã chuẩn bị chu đáo và tổ chức thành công hoạt động </w:t>
      </w:r>
      <w:r w:rsidRPr="0002146A">
        <w:rPr>
          <w:rFonts w:ascii="Times New Roman" w:hAnsi="Times New Roman" w:cs="Times New Roman"/>
          <w:bCs/>
          <w:color w:val="000000" w:themeColor="text1"/>
          <w:sz w:val="28"/>
          <w:szCs w:val="28"/>
        </w:rPr>
        <w:t>“Bé vui đón Tết 2026”</w:t>
      </w:r>
      <w:r w:rsidRPr="0002146A">
        <w:rPr>
          <w:rFonts w:ascii="Times New Roman" w:hAnsi="Times New Roman" w:cs="Times New Roman"/>
          <w:color w:val="000000" w:themeColor="text1"/>
          <w:sz w:val="28"/>
          <w:szCs w:val="28"/>
        </w:rPr>
        <w:t xml:space="preserve"> vào ngày 05 và 06/02/2026 đảm bảo </w:t>
      </w:r>
      <w:r w:rsidRPr="0002146A">
        <w:rPr>
          <w:rFonts w:ascii="Times New Roman" w:hAnsi="Times New Roman" w:cs="Times New Roman"/>
          <w:bCs/>
          <w:color w:val="000000" w:themeColor="text1"/>
          <w:sz w:val="28"/>
          <w:szCs w:val="28"/>
        </w:rPr>
        <w:t>vui vẻ, an toàn</w:t>
      </w:r>
      <w:r w:rsidRPr="0002146A">
        <w:rPr>
          <w:rFonts w:ascii="Times New Roman" w:hAnsi="Times New Roman" w:cs="Times New Roman"/>
          <w:color w:val="000000" w:themeColor="text1"/>
          <w:sz w:val="28"/>
          <w:szCs w:val="28"/>
        </w:rPr>
        <w:t>. Trẻ được tham gia tích cực vào các tiết mục văn nghệ, trò chơi dân gian (nhảy bao bố, kéo co, nhảy sạp...) và trải nghiệm thực tế tại các gian hàng (quần áo, rau củ, đồ lưu niệm, bánh kẹo...). Hoạt động không chỉ tạo không khí hào hứng mà còn giúp trẻ phát triển kỹ năng sống và sự tự tin thông qua các hình thức trải nghiệm gần gũi, thiết thực.</w:t>
      </w:r>
    </w:p>
    <w:p w14:paraId="6977DBC7" w14:textId="53096084" w:rsidR="00B47775" w:rsidRPr="0002146A" w:rsidRDefault="00E85962" w:rsidP="004B4F12">
      <w:pPr>
        <w:widowControl w:val="0"/>
        <w:spacing w:after="0" w:line="360" w:lineRule="auto"/>
        <w:ind w:right="170" w:firstLine="567"/>
        <w:jc w:val="both"/>
        <w:rPr>
          <w:rFonts w:ascii="Times New Roman" w:eastAsia="Calibri"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xml:space="preserve">- 100% các lớp chuẩn bị đầy đủ nước ấm </w:t>
      </w:r>
      <w:r w:rsidRPr="0002146A">
        <w:rPr>
          <w:rFonts w:ascii="Times New Roman" w:hAnsi="Times New Roman" w:cs="Times New Roman"/>
          <w:color w:val="000000" w:themeColor="text1"/>
          <w:sz w:val="28"/>
          <w:szCs w:val="28"/>
          <w:shd w:val="clear" w:color="auto" w:fill="FFFFFF"/>
          <w:lang w:val="vi-VN"/>
        </w:rPr>
        <w:t xml:space="preserve">thường xuyên duy trì thực hiện tốt công tác vệ sinh </w:t>
      </w:r>
      <w:r w:rsidRPr="0002146A">
        <w:rPr>
          <w:rFonts w:ascii="Times New Roman" w:hAnsi="Times New Roman" w:cs="Times New Roman"/>
          <w:color w:val="000000" w:themeColor="text1"/>
          <w:sz w:val="28"/>
          <w:szCs w:val="28"/>
          <w:shd w:val="clear" w:color="auto" w:fill="FFFFFF"/>
        </w:rPr>
        <w:t>rửa tay, rửa mặt cho trẻ và tiếp tục</w:t>
      </w:r>
      <w:r w:rsidRPr="0002146A">
        <w:rPr>
          <w:rFonts w:ascii="Times New Roman" w:eastAsia="Times New Roman" w:hAnsi="Times New Roman" w:cs="Times New Roman"/>
          <w:color w:val="000000" w:themeColor="text1"/>
          <w:sz w:val="28"/>
          <w:szCs w:val="28"/>
        </w:rPr>
        <w:t xml:space="preserve"> rèn cho trẻ một số kĩ năng chào hỏi, rèn cho trẻ khi phát biểu thì phải trả lời con thưa cô…</w:t>
      </w:r>
    </w:p>
    <w:p w14:paraId="057756D0" w14:textId="77777777" w:rsidR="00B47775" w:rsidRPr="0002146A" w:rsidRDefault="00886114" w:rsidP="004B4F12">
      <w:pPr>
        <w:spacing w:after="0" w:line="360" w:lineRule="auto"/>
        <w:ind w:right="170" w:firstLine="567"/>
        <w:jc w:val="both"/>
        <w:rPr>
          <w:rFonts w:ascii="Times New Roman"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Các đồng chí được phân công viết bài truyền thông đã nộp theo đúng thời gian quy định và đảm bảo nội dung đầy đủ.</w:t>
      </w:r>
    </w:p>
    <w:p w14:paraId="7DDA8060" w14:textId="77777777" w:rsidR="008B41D0" w:rsidRPr="0002146A" w:rsidRDefault="00B47775" w:rsidP="004B4F12">
      <w:pPr>
        <w:pStyle w:val="NormalWeb"/>
        <w:shd w:val="clear" w:color="auto" w:fill="FFFFFF"/>
        <w:spacing w:before="0" w:beforeAutospacing="0" w:after="0" w:afterAutospacing="0" w:line="360" w:lineRule="auto"/>
        <w:ind w:firstLine="567"/>
        <w:jc w:val="both"/>
        <w:rPr>
          <w:color w:val="000000" w:themeColor="text1"/>
          <w:sz w:val="28"/>
          <w:szCs w:val="28"/>
        </w:rPr>
      </w:pPr>
      <w:r w:rsidRPr="0002146A">
        <w:rPr>
          <w:color w:val="000000" w:themeColor="text1"/>
          <w:sz w:val="28"/>
          <w:szCs w:val="28"/>
          <w:lang w:val="vi-VN"/>
        </w:rPr>
        <w:t xml:space="preserve">- </w:t>
      </w:r>
      <w:r w:rsidRPr="0002146A">
        <w:rPr>
          <w:color w:val="000000" w:themeColor="text1"/>
          <w:sz w:val="28"/>
          <w:szCs w:val="28"/>
        </w:rPr>
        <w:t>S</w:t>
      </w:r>
      <w:r w:rsidR="00886114" w:rsidRPr="0002146A">
        <w:rPr>
          <w:color w:val="000000" w:themeColor="text1"/>
          <w:sz w:val="28"/>
          <w:szCs w:val="28"/>
          <w:lang w:val="vi-VN"/>
        </w:rPr>
        <w:t xml:space="preserve">inh hoạt chuyên môn </w:t>
      </w:r>
      <w:r w:rsidR="008B41D0" w:rsidRPr="0002146A">
        <w:rPr>
          <w:color w:val="000000" w:themeColor="text1"/>
          <w:sz w:val="28"/>
          <w:szCs w:val="28"/>
        </w:rPr>
        <w:t xml:space="preserve">đúng kế hoạch với nội dung </w:t>
      </w:r>
      <w:r w:rsidRPr="0002146A">
        <w:rPr>
          <w:color w:val="000000" w:themeColor="text1"/>
          <w:sz w:val="28"/>
          <w:szCs w:val="28"/>
        </w:rPr>
        <w:t xml:space="preserve">xây dựng </w:t>
      </w:r>
      <w:r w:rsidR="008B41D0" w:rsidRPr="0002146A">
        <w:rPr>
          <w:color w:val="000000" w:themeColor="text1"/>
          <w:sz w:val="28"/>
          <w:szCs w:val="28"/>
        </w:rPr>
        <w:t xml:space="preserve">và </w:t>
      </w:r>
      <w:r w:rsidRPr="0002146A">
        <w:rPr>
          <w:rFonts w:eastAsia="Calibri"/>
          <w:color w:val="000000" w:themeColor="text1"/>
          <w:sz w:val="28"/>
          <w:szCs w:val="28"/>
        </w:rPr>
        <w:t>tổ chức hoạt động chăm sóc nuôi dưỡng</w:t>
      </w:r>
      <w:r w:rsidRPr="0002146A">
        <w:rPr>
          <w:color w:val="000000" w:themeColor="text1"/>
          <w:sz w:val="28"/>
          <w:szCs w:val="28"/>
        </w:rPr>
        <w:t xml:space="preserve"> </w:t>
      </w:r>
      <w:r w:rsidR="008B41D0" w:rsidRPr="0002146A">
        <w:rPr>
          <w:color w:val="000000" w:themeColor="text1"/>
          <w:sz w:val="28"/>
          <w:szCs w:val="28"/>
        </w:rPr>
        <w:t xml:space="preserve">“Đề tài: Tổ chức cho trẻ trải nghiệm Bữa ăn gia đình” nhìn chung đạt mục tiêu đề ra, giúp nâng cao chất lượng chăm sóc nuôi dưỡng. Tuy nhiên, giáo viên cần đẩy mạnh phương pháp lấy trẻ làm trung tâm, để trẻ tự chủ trong mọi khâu từ chuẩn bị đến chia sẻ cảm nhận, cô giáo chỉ đóng vai trò hướng dẫn, bao quát. Tổ chuyên môn thống nhất nhân rộng các hình thức bữa ăn trải nghiệm (Buffet, ăn khay, tự chọn...) gắn với sinh hoạt hằng ngày nhằm rèn </w:t>
      </w:r>
      <w:r w:rsidR="008B41D0" w:rsidRPr="0002146A">
        <w:rPr>
          <w:color w:val="000000" w:themeColor="text1"/>
          <w:sz w:val="28"/>
          <w:szCs w:val="28"/>
        </w:rPr>
        <w:lastRenderedPageBreak/>
        <w:t xml:space="preserve">luyện kỹ năng sống và thói quen ăn uống văn minh cho trẻ. Đồng thời, khuyến khích giáo viên chủ động sáng tạo, áp dụng linh hoạt vào thực tế lớp mình để trẻ  “Chơi mà học, học bằng chơi”. </w:t>
      </w:r>
    </w:p>
    <w:p w14:paraId="308C27F2" w14:textId="18207D2E" w:rsidR="00E472C0" w:rsidRPr="0002146A" w:rsidRDefault="00125D51" w:rsidP="004B4F12">
      <w:pPr>
        <w:pStyle w:val="NormalWeb"/>
        <w:shd w:val="clear" w:color="auto" w:fill="FFFFFF"/>
        <w:spacing w:before="0" w:beforeAutospacing="0" w:after="0" w:afterAutospacing="0" w:line="360" w:lineRule="auto"/>
        <w:ind w:firstLine="567"/>
        <w:jc w:val="both"/>
        <w:rPr>
          <w:color w:val="000000" w:themeColor="text1"/>
          <w:sz w:val="28"/>
          <w:szCs w:val="28"/>
        </w:rPr>
      </w:pPr>
      <w:r w:rsidRPr="0002146A">
        <w:rPr>
          <w:b/>
          <w:color w:val="000000" w:themeColor="text1"/>
          <w:sz w:val="28"/>
          <w:szCs w:val="28"/>
          <w:lang w:val="vi-VN"/>
        </w:rPr>
        <w:t>2. Triển khai chuyên môn tháng 2</w:t>
      </w:r>
      <w:r w:rsidR="00886114" w:rsidRPr="0002146A">
        <w:rPr>
          <w:b/>
          <w:color w:val="000000" w:themeColor="text1"/>
          <w:sz w:val="28"/>
          <w:szCs w:val="28"/>
          <w:lang w:val="vi-VN"/>
        </w:rPr>
        <w:t>/202</w:t>
      </w:r>
      <w:r w:rsidR="003D6D8C">
        <w:rPr>
          <w:b/>
          <w:color w:val="000000" w:themeColor="text1"/>
          <w:sz w:val="28"/>
          <w:szCs w:val="28"/>
        </w:rPr>
        <w:t>6</w:t>
      </w:r>
    </w:p>
    <w:p w14:paraId="64EAD6B2" w14:textId="743D19F2" w:rsidR="00E472C0" w:rsidRPr="0002146A" w:rsidRDefault="00E472C0" w:rsidP="004B4F12">
      <w:pPr>
        <w:spacing w:after="0" w:line="360" w:lineRule="auto"/>
        <w:ind w:firstLine="567"/>
        <w:jc w:val="both"/>
        <w:rPr>
          <w:rFonts w:ascii="Times New Roman" w:eastAsia="Times New Roman"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xml:space="preserve">- </w:t>
      </w:r>
      <w:r w:rsidRPr="0002146A">
        <w:rPr>
          <w:rFonts w:ascii="Times New Roman" w:hAnsi="Times New Roman" w:cs="Times New Roman"/>
          <w:color w:val="000000" w:themeColor="text1"/>
          <w:sz w:val="28"/>
          <w:szCs w:val="28"/>
          <w:lang w:val="es-BO"/>
        </w:rPr>
        <w:t>Các lớp tiếp tục thực hiện chương trình giáo dục mầm non theo quy định, thực hiện tôt nền nếp chuyên môn, tổ chức tốt các hoạt động giáo dục trẻ, công tác tạo môi trường trong và ngoài lớp học theo chuyên đề xây dựng trường mầm non  lấy trẻ làm trung tâm.</w:t>
      </w:r>
      <w:r w:rsidRPr="0002146A">
        <w:rPr>
          <w:rFonts w:ascii="Times New Roman" w:hAnsi="Times New Roman" w:cs="Times New Roman"/>
          <w:b/>
          <w:color w:val="000000" w:themeColor="text1"/>
          <w:sz w:val="28"/>
          <w:szCs w:val="28"/>
          <w:lang w:val="es-BO"/>
        </w:rPr>
        <w:t xml:space="preserve"> </w:t>
      </w:r>
    </w:p>
    <w:p w14:paraId="2A886BCB" w14:textId="77777777" w:rsidR="00E472C0" w:rsidRPr="0002146A" w:rsidRDefault="00125D51" w:rsidP="004B4F12">
      <w:pPr>
        <w:widowControl w:val="0"/>
        <w:spacing w:after="0" w:line="360" w:lineRule="auto"/>
        <w:ind w:firstLine="567"/>
        <w:contextualSpacing/>
        <w:jc w:val="both"/>
        <w:outlineLvl w:val="0"/>
        <w:rPr>
          <w:rFonts w:ascii="Times New Roman" w:hAnsi="Times New Roman" w:cs="Times New Roman"/>
          <w:color w:val="000000" w:themeColor="text1"/>
          <w:sz w:val="28"/>
          <w:szCs w:val="28"/>
        </w:rPr>
      </w:pPr>
      <w:r w:rsidRPr="0002146A">
        <w:rPr>
          <w:rFonts w:ascii="Times New Roman" w:hAnsi="Times New Roman" w:cs="Times New Roman"/>
          <w:color w:val="000000" w:themeColor="text1"/>
          <w:sz w:val="28"/>
          <w:szCs w:val="28"/>
        </w:rPr>
        <w:t>- Các lớp đảm bảo tuyệt đối an toàn cho trẻ trong mọi hoạt động.</w:t>
      </w:r>
    </w:p>
    <w:p w14:paraId="55770856" w14:textId="72329E49" w:rsidR="00125D51" w:rsidRPr="0002146A" w:rsidRDefault="00125D51" w:rsidP="004B4F12">
      <w:pPr>
        <w:widowControl w:val="0"/>
        <w:spacing w:after="0" w:line="360" w:lineRule="auto"/>
        <w:ind w:firstLine="567"/>
        <w:contextualSpacing/>
        <w:jc w:val="both"/>
        <w:outlineLvl w:val="0"/>
        <w:rPr>
          <w:rFonts w:ascii="Times New Roman" w:hAnsi="Times New Roman" w:cs="Times New Roman"/>
          <w:color w:val="000000" w:themeColor="text1"/>
          <w:sz w:val="28"/>
          <w:szCs w:val="28"/>
        </w:rPr>
      </w:pPr>
      <w:r w:rsidRPr="0002146A">
        <w:rPr>
          <w:rFonts w:ascii="Times New Roman" w:hAnsi="Times New Roman" w:cs="Times New Roman"/>
          <w:color w:val="000000" w:themeColor="text1"/>
          <w:sz w:val="28"/>
          <w:szCs w:val="28"/>
        </w:rPr>
        <w:t>- Sau khi nghỉ</w:t>
      </w:r>
      <w:r w:rsidR="00E472C0" w:rsidRPr="0002146A">
        <w:rPr>
          <w:rFonts w:ascii="Times New Roman" w:hAnsi="Times New Roman" w:cs="Times New Roman"/>
          <w:color w:val="000000" w:themeColor="text1"/>
          <w:sz w:val="28"/>
          <w:szCs w:val="28"/>
        </w:rPr>
        <w:t xml:space="preserve"> T</w:t>
      </w:r>
      <w:r w:rsidRPr="0002146A">
        <w:rPr>
          <w:rFonts w:ascii="Times New Roman" w:hAnsi="Times New Roman" w:cs="Times New Roman"/>
          <w:color w:val="000000" w:themeColor="text1"/>
          <w:sz w:val="28"/>
          <w:szCs w:val="28"/>
        </w:rPr>
        <w:t>ết xong khi trẻ trở lại trường các đồng chí tập trung rèn nền nếp cho trẻ</w:t>
      </w:r>
      <w:r w:rsidR="00E472C0" w:rsidRPr="0002146A">
        <w:rPr>
          <w:rFonts w:ascii="Times New Roman" w:hAnsi="Times New Roman" w:cs="Times New Roman"/>
          <w:color w:val="000000" w:themeColor="text1"/>
          <w:sz w:val="28"/>
          <w:szCs w:val="28"/>
        </w:rPr>
        <w:t xml:space="preserve"> và </w:t>
      </w:r>
      <w:r w:rsidR="00E472C0" w:rsidRPr="0002146A">
        <w:rPr>
          <w:rFonts w:ascii="Times New Roman" w:hAnsi="Times New Roman" w:cs="Times New Roman"/>
          <w:bCs/>
          <w:color w:val="000000" w:themeColor="text1"/>
          <w:sz w:val="28"/>
          <w:szCs w:val="28"/>
        </w:rPr>
        <w:t>quan tâm đến công tác phòng chống SDD và thừa cân cho trẻ</w:t>
      </w:r>
      <w:r w:rsidR="00FB7EDF" w:rsidRPr="0002146A">
        <w:rPr>
          <w:rFonts w:ascii="Times New Roman" w:hAnsi="Times New Roman" w:cs="Times New Roman"/>
          <w:bCs/>
          <w:color w:val="000000" w:themeColor="text1"/>
          <w:sz w:val="28"/>
          <w:szCs w:val="28"/>
        </w:rPr>
        <w:t xml:space="preserve"> và phòng chống dịch bệnh</w:t>
      </w:r>
      <w:r w:rsidR="00E472C0" w:rsidRPr="0002146A">
        <w:rPr>
          <w:rFonts w:ascii="Times New Roman" w:hAnsi="Times New Roman" w:cs="Times New Roman"/>
          <w:bCs/>
          <w:color w:val="000000" w:themeColor="text1"/>
          <w:sz w:val="28"/>
          <w:szCs w:val="28"/>
        </w:rPr>
        <w:t xml:space="preserve"> bằng cách tuyên truyền tuyên truyền, phối hợp kết với cha mẹ trẻ để cùng chăm sóc trẻ ở tại gia đình và ở trường, đặc biệt là đối với trẻ diện </w:t>
      </w:r>
      <w:r w:rsidR="00E472C0" w:rsidRPr="0002146A">
        <w:rPr>
          <w:rStyle w:val="Emphasis"/>
          <w:rFonts w:ascii="Times New Roman" w:hAnsi="Times New Roman" w:cs="Times New Roman"/>
          <w:i w:val="0"/>
          <w:color w:val="000000" w:themeColor="text1"/>
          <w:sz w:val="28"/>
          <w:szCs w:val="28"/>
        </w:rPr>
        <w:t>SDD</w:t>
      </w:r>
      <w:r w:rsidR="00E472C0" w:rsidRPr="0002146A">
        <w:rPr>
          <w:rFonts w:ascii="Times New Roman" w:hAnsi="Times New Roman" w:cs="Times New Roman"/>
          <w:bCs/>
          <w:color w:val="000000" w:themeColor="text1"/>
          <w:sz w:val="28"/>
          <w:szCs w:val="28"/>
        </w:rPr>
        <w:t xml:space="preserve"> và thừ</w:t>
      </w:r>
      <w:r w:rsidR="00FB7EDF" w:rsidRPr="0002146A">
        <w:rPr>
          <w:rFonts w:ascii="Times New Roman" w:hAnsi="Times New Roman" w:cs="Times New Roman"/>
          <w:bCs/>
          <w:color w:val="000000" w:themeColor="text1"/>
          <w:sz w:val="28"/>
          <w:szCs w:val="28"/>
        </w:rPr>
        <w:t xml:space="preserve">a cân. </w:t>
      </w:r>
    </w:p>
    <w:p w14:paraId="33116F62" w14:textId="77777777" w:rsidR="00886114" w:rsidRPr="0002146A" w:rsidRDefault="00886114" w:rsidP="004B4F12">
      <w:pPr>
        <w:spacing w:after="0" w:line="360" w:lineRule="auto"/>
        <w:ind w:right="170" w:firstLine="567"/>
        <w:jc w:val="both"/>
        <w:rPr>
          <w:rFonts w:ascii="Times New Roman" w:hAnsi="Times New Roman" w:cs="Times New Roman"/>
          <w:color w:val="000000" w:themeColor="text1"/>
          <w:sz w:val="28"/>
          <w:szCs w:val="28"/>
          <w:lang w:val="vi-VN"/>
        </w:rPr>
      </w:pPr>
      <w:r w:rsidRPr="0002146A">
        <w:rPr>
          <w:rFonts w:ascii="Times New Roman" w:hAnsi="Times New Roman" w:cs="Times New Roman"/>
          <w:color w:val="000000" w:themeColor="text1"/>
          <w:sz w:val="28"/>
          <w:szCs w:val="28"/>
          <w:lang w:val="vi-VN"/>
        </w:rPr>
        <w:t xml:space="preserve">- </w:t>
      </w:r>
      <w:r w:rsidRPr="0002146A">
        <w:rPr>
          <w:rFonts w:ascii="Times New Roman" w:hAnsi="Times New Roman" w:cs="Times New Roman"/>
          <w:color w:val="000000" w:themeColor="text1"/>
          <w:sz w:val="28"/>
          <w:szCs w:val="28"/>
        </w:rPr>
        <w:t>Tham gia tập huấn chuyên môn cấp trên và của</w:t>
      </w:r>
      <w:r w:rsidRPr="0002146A">
        <w:rPr>
          <w:rFonts w:ascii="Times New Roman" w:hAnsi="Times New Roman" w:cs="Times New Roman"/>
          <w:color w:val="000000" w:themeColor="text1"/>
          <w:sz w:val="28"/>
          <w:szCs w:val="28"/>
          <w:lang w:val="vi-VN"/>
        </w:rPr>
        <w:t xml:space="preserve"> nhà trường.</w:t>
      </w:r>
    </w:p>
    <w:p w14:paraId="5387C7AE" w14:textId="52E43915" w:rsidR="00886114" w:rsidRPr="0002146A" w:rsidRDefault="00886114" w:rsidP="004B4F12">
      <w:pPr>
        <w:spacing w:after="0" w:line="360" w:lineRule="auto"/>
        <w:ind w:right="170" w:firstLine="567"/>
        <w:jc w:val="both"/>
        <w:rPr>
          <w:rFonts w:ascii="Times New Roman" w:eastAsia="Calibri" w:hAnsi="Times New Roman" w:cs="Times New Roman"/>
          <w:color w:val="000000" w:themeColor="text1"/>
          <w:sz w:val="28"/>
          <w:szCs w:val="28"/>
        </w:rPr>
      </w:pPr>
      <w:r w:rsidRPr="0002146A">
        <w:rPr>
          <w:rFonts w:ascii="Times New Roman" w:eastAsia="Times New Roman" w:hAnsi="Times New Roman" w:cs="Times New Roman"/>
          <w:color w:val="000000" w:themeColor="text1"/>
          <w:sz w:val="28"/>
          <w:szCs w:val="28"/>
        </w:rPr>
        <w:t xml:space="preserve">- Các đồng chí </w:t>
      </w:r>
      <w:r w:rsidR="008B41D0" w:rsidRPr="0002146A">
        <w:rPr>
          <w:rFonts w:ascii="Times New Roman" w:eastAsia="Times New Roman" w:hAnsi="Times New Roman" w:cs="Times New Roman"/>
          <w:color w:val="000000" w:themeColor="text1"/>
          <w:sz w:val="28"/>
          <w:szCs w:val="28"/>
        </w:rPr>
        <w:t xml:space="preserve">Thuý, Trần Thuỳ </w:t>
      </w:r>
      <w:r w:rsidRPr="0002146A">
        <w:rPr>
          <w:rFonts w:ascii="Times New Roman" w:eastAsia="Calibri" w:hAnsi="Times New Roman" w:cs="Times New Roman"/>
          <w:color w:val="000000" w:themeColor="text1"/>
          <w:sz w:val="28"/>
          <w:szCs w:val="28"/>
        </w:rPr>
        <w:t xml:space="preserve">nghiên cứu tài liệu để viết bài truyền thông tuyên truyền về các hoạt động nuôi dưỡng, chăm sóc và giáo dục trẻ gửi về ban giám hiệu kí duyệt đúng thời gian quy định. </w:t>
      </w:r>
    </w:p>
    <w:p w14:paraId="1B043056" w14:textId="6888007E" w:rsidR="00886114" w:rsidRPr="0002146A" w:rsidRDefault="00886114" w:rsidP="004B4F12">
      <w:pPr>
        <w:spacing w:after="0" w:line="360" w:lineRule="auto"/>
        <w:ind w:right="170" w:firstLine="567"/>
        <w:jc w:val="both"/>
        <w:rPr>
          <w:rFonts w:ascii="Times New Roman" w:hAnsi="Times New Roman" w:cs="Times New Roman"/>
          <w:color w:val="000000" w:themeColor="text1"/>
          <w:sz w:val="28"/>
          <w:szCs w:val="28"/>
        </w:rPr>
      </w:pPr>
      <w:r w:rsidRPr="0002146A">
        <w:rPr>
          <w:rFonts w:ascii="Times New Roman" w:hAnsi="Times New Roman" w:cs="Times New Roman"/>
          <w:color w:val="000000" w:themeColor="text1"/>
          <w:sz w:val="28"/>
          <w:szCs w:val="28"/>
          <w:lang w:val="vi-VN"/>
        </w:rPr>
        <w:t xml:space="preserve">- </w:t>
      </w:r>
      <w:r w:rsidR="008B41D0" w:rsidRPr="0002146A">
        <w:rPr>
          <w:rFonts w:ascii="Times New Roman" w:hAnsi="Times New Roman" w:cs="Times New Roman"/>
          <w:color w:val="000000" w:themeColor="text1"/>
          <w:sz w:val="28"/>
          <w:szCs w:val="28"/>
        </w:rPr>
        <w:t>Theo dõi và học bồi dưỡng thường xuyên đúng quy định.</w:t>
      </w:r>
    </w:p>
    <w:p w14:paraId="4487D2FD" w14:textId="7B814B15" w:rsidR="0002146A" w:rsidRPr="0002146A" w:rsidRDefault="0002146A" w:rsidP="004B4F12">
      <w:pPr>
        <w:spacing w:after="0" w:line="360" w:lineRule="auto"/>
        <w:ind w:right="170" w:firstLine="567"/>
        <w:jc w:val="both"/>
        <w:rPr>
          <w:rFonts w:ascii="Times New Roman" w:eastAsia="Calibri" w:hAnsi="Times New Roman" w:cs="Times New Roman"/>
          <w:color w:val="000000" w:themeColor="text1"/>
          <w:sz w:val="28"/>
          <w:szCs w:val="28"/>
        </w:rPr>
      </w:pPr>
      <w:r w:rsidRPr="0002146A">
        <w:rPr>
          <w:rFonts w:ascii="Times New Roman" w:hAnsi="Times New Roman" w:cs="Times New Roman"/>
          <w:color w:val="000000" w:themeColor="text1"/>
          <w:spacing w:val="3"/>
          <w:sz w:val="28"/>
          <w:szCs w:val="28"/>
          <w:shd w:val="clear" w:color="auto" w:fill="FFFFFF"/>
        </w:rPr>
        <w:t>- Thực hiện kế hoạch năm học của nhà trường, Giáo viên trong tổ nghiên cứu, lựa chọn trang thiết bị, đồ dùng, đồ chơi tự tạo hoặc thiết bị đồ dùng có ứng dụng công nghệ số (AI) được sử dụng hiệu quả trong hoạt động giáo dục để tham gia Hội thi “Làm đồ dùng, đồ chơi” cấp trường dự kiến tổ chức cuối tháng 3/2026.</w:t>
      </w:r>
    </w:p>
    <w:p w14:paraId="71B83298" w14:textId="4CB754F7" w:rsidR="00BD75CE" w:rsidRPr="004B4F12" w:rsidRDefault="00886114" w:rsidP="004B4F12">
      <w:pPr>
        <w:spacing w:after="0" w:line="360" w:lineRule="auto"/>
        <w:ind w:firstLine="567"/>
        <w:jc w:val="both"/>
        <w:rPr>
          <w:rFonts w:ascii="Times New Roman" w:eastAsia="Times New Roman" w:hAnsi="Times New Roman" w:cs="Times New Roman"/>
          <w:color w:val="000000" w:themeColor="text1"/>
          <w:sz w:val="28"/>
          <w:szCs w:val="28"/>
        </w:rPr>
      </w:pPr>
      <w:r w:rsidRPr="0002146A">
        <w:rPr>
          <w:rFonts w:ascii="Times New Roman" w:eastAsia="Times New Roman" w:hAnsi="Times New Roman" w:cs="Times New Roman"/>
          <w:b/>
          <w:i/>
          <w:color w:val="000000" w:themeColor="text1"/>
          <w:sz w:val="28"/>
          <w:szCs w:val="28"/>
          <w:lang w:val="vi-VN"/>
        </w:rPr>
        <w:t xml:space="preserve">* Trên đây là những công việc dự kiến triển khai họp chuyên môn tháng </w:t>
      </w:r>
      <w:r w:rsidR="003B0269" w:rsidRPr="0002146A">
        <w:rPr>
          <w:rFonts w:ascii="Times New Roman" w:eastAsia="Times New Roman" w:hAnsi="Times New Roman" w:cs="Times New Roman"/>
          <w:b/>
          <w:i/>
          <w:color w:val="000000" w:themeColor="text1"/>
          <w:sz w:val="28"/>
          <w:szCs w:val="28"/>
        </w:rPr>
        <w:t>2</w:t>
      </w:r>
      <w:r w:rsidRPr="0002146A">
        <w:rPr>
          <w:rFonts w:ascii="Times New Roman" w:eastAsia="Times New Roman" w:hAnsi="Times New Roman" w:cs="Times New Roman"/>
          <w:b/>
          <w:i/>
          <w:color w:val="000000" w:themeColor="text1"/>
          <w:sz w:val="28"/>
          <w:szCs w:val="28"/>
          <w:lang w:val="vi-VN"/>
        </w:rPr>
        <w:t xml:space="preserve"> năm 202</w:t>
      </w:r>
      <w:r w:rsidR="003D6D8C">
        <w:rPr>
          <w:rFonts w:ascii="Times New Roman" w:eastAsia="Times New Roman" w:hAnsi="Times New Roman" w:cs="Times New Roman"/>
          <w:b/>
          <w:i/>
          <w:color w:val="000000" w:themeColor="text1"/>
          <w:sz w:val="28"/>
          <w:szCs w:val="28"/>
        </w:rPr>
        <w:t>6</w:t>
      </w:r>
      <w:r w:rsidRPr="0002146A">
        <w:rPr>
          <w:rFonts w:ascii="Times New Roman" w:eastAsia="Times New Roman" w:hAnsi="Times New Roman" w:cs="Times New Roman"/>
          <w:b/>
          <w:i/>
          <w:color w:val="000000" w:themeColor="text1"/>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4949"/>
      </w:tblGrid>
      <w:tr w:rsidR="0002146A" w:rsidRPr="0002146A" w14:paraId="772C344C" w14:textId="77777777" w:rsidTr="005B5146">
        <w:tc>
          <w:tcPr>
            <w:tcW w:w="4145" w:type="dxa"/>
          </w:tcPr>
          <w:p w14:paraId="5FD85A16" w14:textId="77777777" w:rsidR="00BD75CE" w:rsidRPr="0002146A" w:rsidRDefault="00BD75CE" w:rsidP="004B4F12">
            <w:pPr>
              <w:spacing w:line="360" w:lineRule="auto"/>
              <w:jc w:val="both"/>
              <w:rPr>
                <w:rFonts w:ascii="Times New Roman" w:hAnsi="Times New Roman" w:cs="Times New Roman"/>
                <w:b/>
                <w:i/>
                <w:color w:val="000000" w:themeColor="text1"/>
                <w:sz w:val="28"/>
                <w:szCs w:val="28"/>
                <w:lang w:val="vi-VN"/>
              </w:rPr>
            </w:pPr>
          </w:p>
        </w:tc>
        <w:tc>
          <w:tcPr>
            <w:tcW w:w="5102" w:type="dxa"/>
          </w:tcPr>
          <w:p w14:paraId="0A04DA02" w14:textId="4C0E890B" w:rsidR="00BD75CE" w:rsidRPr="0002146A" w:rsidRDefault="00FB7EDF" w:rsidP="004B4F12">
            <w:pPr>
              <w:spacing w:line="360" w:lineRule="auto"/>
              <w:jc w:val="center"/>
              <w:rPr>
                <w:rFonts w:ascii="Times New Roman" w:hAnsi="Times New Roman" w:cs="Times New Roman"/>
                <w:bCs/>
                <w:i/>
                <w:iCs/>
                <w:color w:val="000000" w:themeColor="text1"/>
                <w:sz w:val="28"/>
                <w:szCs w:val="28"/>
              </w:rPr>
            </w:pPr>
            <w:r w:rsidRPr="0002146A">
              <w:rPr>
                <w:rFonts w:ascii="Times New Roman" w:hAnsi="Times New Roman" w:cs="Times New Roman"/>
                <w:bCs/>
                <w:i/>
                <w:iCs/>
                <w:color w:val="000000" w:themeColor="text1"/>
                <w:sz w:val="28"/>
                <w:szCs w:val="28"/>
              </w:rPr>
              <w:t>N</w:t>
            </w:r>
            <w:r w:rsidR="003D6D8C">
              <w:rPr>
                <w:rFonts w:ascii="Times New Roman" w:hAnsi="Times New Roman" w:cs="Times New Roman"/>
                <w:bCs/>
                <w:i/>
                <w:iCs/>
                <w:color w:val="000000" w:themeColor="text1"/>
                <w:sz w:val="28"/>
                <w:szCs w:val="28"/>
                <w:lang w:val="vi-VN"/>
              </w:rPr>
              <w:t xml:space="preserve">gày 12 </w:t>
            </w:r>
            <w:r w:rsidR="00BD75CE" w:rsidRPr="0002146A">
              <w:rPr>
                <w:rFonts w:ascii="Times New Roman" w:hAnsi="Times New Roman" w:cs="Times New Roman"/>
                <w:bCs/>
                <w:i/>
                <w:iCs/>
                <w:color w:val="000000" w:themeColor="text1"/>
                <w:sz w:val="28"/>
                <w:szCs w:val="28"/>
                <w:lang w:val="vi-VN"/>
              </w:rPr>
              <w:t xml:space="preserve">tháng </w:t>
            </w:r>
            <w:r w:rsidR="003B0269" w:rsidRPr="0002146A">
              <w:rPr>
                <w:rFonts w:ascii="Times New Roman" w:hAnsi="Times New Roman" w:cs="Times New Roman"/>
                <w:bCs/>
                <w:i/>
                <w:iCs/>
                <w:color w:val="000000" w:themeColor="text1"/>
                <w:sz w:val="28"/>
                <w:szCs w:val="28"/>
              </w:rPr>
              <w:t>02</w:t>
            </w:r>
            <w:r w:rsidR="00BD75CE" w:rsidRPr="0002146A">
              <w:rPr>
                <w:rFonts w:ascii="Times New Roman" w:hAnsi="Times New Roman" w:cs="Times New Roman"/>
                <w:bCs/>
                <w:i/>
                <w:iCs/>
                <w:color w:val="000000" w:themeColor="text1"/>
                <w:sz w:val="28"/>
                <w:szCs w:val="28"/>
                <w:lang w:val="vi-VN"/>
              </w:rPr>
              <w:t xml:space="preserve"> năm 202</w:t>
            </w:r>
            <w:r w:rsidRPr="0002146A">
              <w:rPr>
                <w:rFonts w:ascii="Times New Roman" w:hAnsi="Times New Roman" w:cs="Times New Roman"/>
                <w:bCs/>
                <w:i/>
                <w:iCs/>
                <w:color w:val="000000" w:themeColor="text1"/>
                <w:sz w:val="28"/>
                <w:szCs w:val="28"/>
              </w:rPr>
              <w:t>6</w:t>
            </w:r>
          </w:p>
        </w:tc>
      </w:tr>
      <w:tr w:rsidR="00BD75CE" w:rsidRPr="0002146A" w14:paraId="43C53297" w14:textId="77777777" w:rsidTr="006455AF">
        <w:trPr>
          <w:trHeight w:val="1461"/>
        </w:trPr>
        <w:tc>
          <w:tcPr>
            <w:tcW w:w="4145" w:type="dxa"/>
          </w:tcPr>
          <w:p w14:paraId="75DF42F0" w14:textId="4C42C0C8" w:rsidR="00BD75CE" w:rsidRPr="0002146A" w:rsidRDefault="00BD75CE" w:rsidP="004B4F12">
            <w:pPr>
              <w:spacing w:line="360" w:lineRule="auto"/>
              <w:jc w:val="center"/>
              <w:rPr>
                <w:rFonts w:ascii="Times New Roman" w:hAnsi="Times New Roman" w:cs="Times New Roman"/>
                <w:b/>
                <w:color w:val="000000" w:themeColor="text1"/>
                <w:sz w:val="28"/>
                <w:szCs w:val="28"/>
              </w:rPr>
            </w:pPr>
            <w:r w:rsidRPr="0002146A">
              <w:rPr>
                <w:rFonts w:ascii="Times New Roman" w:hAnsi="Times New Roman" w:cs="Times New Roman"/>
                <w:b/>
                <w:color w:val="000000" w:themeColor="text1"/>
                <w:sz w:val="28"/>
                <w:szCs w:val="28"/>
              </w:rPr>
              <w:t>BAN GIÁM HIỆU</w:t>
            </w:r>
          </w:p>
        </w:tc>
        <w:tc>
          <w:tcPr>
            <w:tcW w:w="5102" w:type="dxa"/>
          </w:tcPr>
          <w:p w14:paraId="1117F0CB" w14:textId="77777777" w:rsidR="00BD75CE" w:rsidRPr="0002146A" w:rsidRDefault="00BD75CE" w:rsidP="004B4F12">
            <w:pPr>
              <w:spacing w:line="360" w:lineRule="auto"/>
              <w:jc w:val="center"/>
              <w:rPr>
                <w:rFonts w:ascii="Times New Roman" w:hAnsi="Times New Roman" w:cs="Times New Roman"/>
                <w:b/>
                <w:color w:val="000000" w:themeColor="text1"/>
                <w:sz w:val="28"/>
                <w:szCs w:val="28"/>
                <w:lang w:val="vi-VN"/>
              </w:rPr>
            </w:pPr>
            <w:r w:rsidRPr="0002146A">
              <w:rPr>
                <w:rFonts w:ascii="Times New Roman" w:hAnsi="Times New Roman" w:cs="Times New Roman"/>
                <w:b/>
                <w:color w:val="000000" w:themeColor="text1"/>
                <w:sz w:val="28"/>
                <w:szCs w:val="28"/>
                <w:lang w:val="vi-VN"/>
              </w:rPr>
              <w:t>TỔ TRƯỞNG</w:t>
            </w:r>
          </w:p>
          <w:p w14:paraId="0A437923" w14:textId="30437221" w:rsidR="00BD75CE" w:rsidRPr="0002146A" w:rsidRDefault="00BD75CE" w:rsidP="004B4F12">
            <w:pPr>
              <w:spacing w:line="360" w:lineRule="auto"/>
              <w:rPr>
                <w:rFonts w:ascii="Times New Roman" w:hAnsi="Times New Roman" w:cs="Times New Roman"/>
                <w:b/>
                <w:color w:val="000000" w:themeColor="text1"/>
                <w:sz w:val="28"/>
                <w:szCs w:val="28"/>
              </w:rPr>
            </w:pPr>
          </w:p>
          <w:p w14:paraId="598AFAD2" w14:textId="77777777" w:rsidR="00BD75CE" w:rsidRPr="0002146A" w:rsidRDefault="00BD75CE" w:rsidP="004B4F12">
            <w:pPr>
              <w:spacing w:line="360" w:lineRule="auto"/>
              <w:jc w:val="center"/>
              <w:rPr>
                <w:rFonts w:ascii="Times New Roman" w:hAnsi="Times New Roman" w:cs="Times New Roman"/>
                <w:b/>
                <w:color w:val="000000" w:themeColor="text1"/>
                <w:sz w:val="28"/>
                <w:szCs w:val="28"/>
                <w:lang w:val="vi-VN"/>
              </w:rPr>
            </w:pPr>
            <w:r w:rsidRPr="0002146A">
              <w:rPr>
                <w:rFonts w:ascii="Times New Roman" w:hAnsi="Times New Roman" w:cs="Times New Roman"/>
                <w:b/>
                <w:color w:val="000000" w:themeColor="text1"/>
                <w:sz w:val="28"/>
                <w:szCs w:val="28"/>
              </w:rPr>
              <w:t>Đặng Thị Hồng Ngân</w:t>
            </w:r>
          </w:p>
        </w:tc>
      </w:tr>
    </w:tbl>
    <w:p w14:paraId="73FBA529" w14:textId="77777777" w:rsidR="00260B31" w:rsidRPr="0002146A" w:rsidRDefault="00260B31" w:rsidP="004B4F12">
      <w:pPr>
        <w:spacing w:after="0" w:line="360" w:lineRule="auto"/>
        <w:rPr>
          <w:rFonts w:ascii="Times New Roman" w:hAnsi="Times New Roman" w:cs="Times New Roman"/>
          <w:b/>
          <w:color w:val="000000" w:themeColor="text1"/>
          <w:sz w:val="28"/>
          <w:szCs w:val="28"/>
        </w:rPr>
      </w:pPr>
    </w:p>
    <w:p w14:paraId="17FC0577" w14:textId="77777777" w:rsidR="00260B31" w:rsidRPr="0002146A" w:rsidRDefault="00260B31" w:rsidP="004B4F12">
      <w:pPr>
        <w:spacing w:after="0" w:line="360" w:lineRule="auto"/>
        <w:rPr>
          <w:rFonts w:ascii="Times New Roman" w:hAnsi="Times New Roman" w:cs="Times New Roman"/>
          <w:b/>
          <w:color w:val="000000" w:themeColor="text1"/>
          <w:sz w:val="28"/>
          <w:szCs w:val="28"/>
        </w:rPr>
      </w:pPr>
    </w:p>
    <w:p w14:paraId="3A6A6B8A" w14:textId="77777777" w:rsidR="00777BB7" w:rsidRPr="0002146A" w:rsidRDefault="00777BB7" w:rsidP="004B4F12">
      <w:pPr>
        <w:spacing w:after="0" w:line="360" w:lineRule="auto"/>
        <w:rPr>
          <w:rFonts w:ascii="Times New Roman" w:hAnsi="Times New Roman" w:cs="Times New Roman"/>
          <w:color w:val="000000" w:themeColor="text1"/>
          <w:sz w:val="28"/>
          <w:szCs w:val="28"/>
        </w:rPr>
      </w:pPr>
    </w:p>
    <w:sectPr w:rsidR="00777BB7" w:rsidRPr="0002146A" w:rsidSect="00B4097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853E6"/>
    <w:multiLevelType w:val="hybridMultilevel"/>
    <w:tmpl w:val="C1B608A6"/>
    <w:lvl w:ilvl="0" w:tplc="5CD6F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F8A556E"/>
    <w:multiLevelType w:val="hybridMultilevel"/>
    <w:tmpl w:val="C92AD8C6"/>
    <w:lvl w:ilvl="0" w:tplc="347602C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69"/>
    <w:rsid w:val="0002146A"/>
    <w:rsid w:val="000A240D"/>
    <w:rsid w:val="000F3B58"/>
    <w:rsid w:val="00125D51"/>
    <w:rsid w:val="00140389"/>
    <w:rsid w:val="00174A61"/>
    <w:rsid w:val="00197B80"/>
    <w:rsid w:val="00260B31"/>
    <w:rsid w:val="002B6E07"/>
    <w:rsid w:val="00367D1A"/>
    <w:rsid w:val="003B0269"/>
    <w:rsid w:val="003D1ED8"/>
    <w:rsid w:val="003D6D8C"/>
    <w:rsid w:val="00406DD2"/>
    <w:rsid w:val="004136BB"/>
    <w:rsid w:val="00435066"/>
    <w:rsid w:val="004B4F12"/>
    <w:rsid w:val="00515A34"/>
    <w:rsid w:val="005662CE"/>
    <w:rsid w:val="005F087E"/>
    <w:rsid w:val="006455AF"/>
    <w:rsid w:val="00690C2C"/>
    <w:rsid w:val="006918FF"/>
    <w:rsid w:val="00777BB7"/>
    <w:rsid w:val="007E2AAB"/>
    <w:rsid w:val="007F7680"/>
    <w:rsid w:val="00886114"/>
    <w:rsid w:val="008B41D0"/>
    <w:rsid w:val="00A06305"/>
    <w:rsid w:val="00A54EB2"/>
    <w:rsid w:val="00AB56C2"/>
    <w:rsid w:val="00AD4EC6"/>
    <w:rsid w:val="00AD64AE"/>
    <w:rsid w:val="00B031FC"/>
    <w:rsid w:val="00B40978"/>
    <w:rsid w:val="00B47775"/>
    <w:rsid w:val="00B942CD"/>
    <w:rsid w:val="00BD75CE"/>
    <w:rsid w:val="00C45C7A"/>
    <w:rsid w:val="00C47169"/>
    <w:rsid w:val="00C63159"/>
    <w:rsid w:val="00CA21B7"/>
    <w:rsid w:val="00CE6339"/>
    <w:rsid w:val="00D1322F"/>
    <w:rsid w:val="00E472C0"/>
    <w:rsid w:val="00E7271F"/>
    <w:rsid w:val="00E85962"/>
    <w:rsid w:val="00EE7176"/>
    <w:rsid w:val="00F01B84"/>
    <w:rsid w:val="00FB7EDF"/>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0EF7"/>
  <w15:docId w15:val="{07A55669-1E34-46CE-90FB-0051558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B3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0B31"/>
    <w:pPr>
      <w:ind w:left="720"/>
      <w:contextualSpacing/>
    </w:pPr>
  </w:style>
  <w:style w:type="character" w:styleId="Emphasis">
    <w:name w:val="Emphasis"/>
    <w:qFormat/>
    <w:rsid w:val="00E472C0"/>
    <w:rPr>
      <w:i/>
      <w:iCs/>
    </w:rPr>
  </w:style>
  <w:style w:type="paragraph" w:styleId="NormalWeb">
    <w:name w:val="Normal (Web)"/>
    <w:basedOn w:val="Normal"/>
    <w:uiPriority w:val="99"/>
    <w:rsid w:val="00B47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3714">
      <w:bodyDiv w:val="1"/>
      <w:marLeft w:val="0"/>
      <w:marRight w:val="0"/>
      <w:marTop w:val="0"/>
      <w:marBottom w:val="0"/>
      <w:divBdr>
        <w:top w:val="none" w:sz="0" w:space="0" w:color="auto"/>
        <w:left w:val="none" w:sz="0" w:space="0" w:color="auto"/>
        <w:bottom w:val="none" w:sz="0" w:space="0" w:color="auto"/>
        <w:right w:val="none" w:sz="0" w:space="0" w:color="auto"/>
      </w:divBdr>
    </w:div>
    <w:div w:id="7688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5</cp:revision>
  <cp:lastPrinted>2024-01-18T09:34:00Z</cp:lastPrinted>
  <dcterms:created xsi:type="dcterms:W3CDTF">2026-02-26T14:33:00Z</dcterms:created>
  <dcterms:modified xsi:type="dcterms:W3CDTF">2026-04-22T08:20:00Z</dcterms:modified>
</cp:coreProperties>
</file>